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59" w:rsidRPr="004E1459" w:rsidRDefault="004E1459" w:rsidP="004E1459">
      <w:pPr>
        <w:jc w:val="center"/>
        <w:rPr>
          <w:b/>
          <w:i/>
          <w:color w:val="000000"/>
          <w:sz w:val="28"/>
          <w:szCs w:val="28"/>
        </w:rPr>
      </w:pPr>
      <w:r w:rsidRPr="004E1459">
        <w:rPr>
          <w:b/>
          <w:i/>
          <w:color w:val="000000"/>
          <w:sz w:val="28"/>
          <w:szCs w:val="28"/>
        </w:rPr>
        <w:t>Кемеровская область – Кузбасс</w:t>
      </w:r>
    </w:p>
    <w:p w:rsidR="004E1459" w:rsidRPr="004E1459" w:rsidRDefault="004E1459" w:rsidP="004E1459">
      <w:pPr>
        <w:jc w:val="center"/>
        <w:rPr>
          <w:b/>
          <w:sz w:val="28"/>
          <w:szCs w:val="28"/>
        </w:rPr>
      </w:pPr>
      <w:r w:rsidRPr="004E1459">
        <w:rPr>
          <w:b/>
          <w:sz w:val="28"/>
          <w:szCs w:val="28"/>
        </w:rPr>
        <w:t>ТЕРРИТОРИАЛЬНАЯ ИЗБИРАТЕЛЬНАЯ КОМИССИЯ</w:t>
      </w:r>
    </w:p>
    <w:p w:rsidR="004E1459" w:rsidRPr="004E1459" w:rsidRDefault="004E1459" w:rsidP="004E1459">
      <w:pPr>
        <w:jc w:val="center"/>
        <w:rPr>
          <w:i/>
          <w:color w:val="000000"/>
          <w:sz w:val="20"/>
          <w:szCs w:val="20"/>
        </w:rPr>
      </w:pPr>
      <w:r w:rsidRPr="004E1459">
        <w:rPr>
          <w:b/>
          <w:color w:val="000000"/>
          <w:sz w:val="28"/>
          <w:szCs w:val="28"/>
        </w:rPr>
        <w:t>КУЙБЫШЕВСКОГО РАЙОНА НОВОКУЗНЕЦКОГО ГОРОДСКОГО ОКРУГА</w:t>
      </w:r>
      <w:r w:rsidRPr="004E1459">
        <w:rPr>
          <w:color w:val="000000"/>
          <w:sz w:val="28"/>
          <w:szCs w:val="28"/>
        </w:rPr>
        <w:br/>
      </w:r>
      <w:r w:rsidRPr="004E1459">
        <w:rPr>
          <w:i/>
          <w:color w:val="000000"/>
          <w:sz w:val="20"/>
          <w:szCs w:val="20"/>
        </w:rPr>
        <w:t>(наименование муниципального образования)</w:t>
      </w: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b/>
          <w:color w:val="000000"/>
          <w:spacing w:val="60"/>
          <w:sz w:val="28"/>
          <w:szCs w:val="28"/>
        </w:rPr>
      </w:pPr>
      <w:r w:rsidRPr="004E1459"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9356" w:type="dxa"/>
        <w:tblInd w:w="108" w:type="dxa"/>
        <w:tblLayout w:type="fixed"/>
        <w:tblLook w:val="00A0"/>
      </w:tblPr>
      <w:tblGrid>
        <w:gridCol w:w="2268"/>
        <w:gridCol w:w="4395"/>
        <w:gridCol w:w="567"/>
        <w:gridCol w:w="1052"/>
        <w:gridCol w:w="1074"/>
      </w:tblGrid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31.07</w:t>
            </w:r>
            <w:r w:rsidRPr="004E1459">
              <w:rPr>
                <w:sz w:val="28"/>
                <w:szCs w:val="28"/>
                <w:u w:val="single"/>
              </w:rPr>
              <w:t>.2026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2693" w:type="dxa"/>
            <w:gridSpan w:val="3"/>
          </w:tcPr>
          <w:p w:rsidR="004E1459" w:rsidRPr="004E1459" w:rsidRDefault="004E1459" w:rsidP="004E1459">
            <w:pPr>
              <w:jc w:val="right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10</w:t>
            </w:r>
            <w:r w:rsidRPr="004E1459">
              <w:rPr>
                <w:sz w:val="28"/>
                <w:szCs w:val="28"/>
                <w:u w:val="single"/>
              </w:rPr>
              <w:t>/</w:t>
            </w:r>
            <w:r>
              <w:rPr>
                <w:sz w:val="28"/>
                <w:szCs w:val="28"/>
                <w:u w:val="single"/>
              </w:rPr>
              <w:t>3</w:t>
            </w:r>
            <w:r w:rsidR="007E1BE9">
              <w:rPr>
                <w:sz w:val="28"/>
                <w:szCs w:val="28"/>
                <w:u w:val="single"/>
              </w:rPr>
              <w:t>5</w:t>
            </w:r>
          </w:p>
        </w:tc>
      </w:tr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i/>
                <w:sz w:val="20"/>
                <w:szCs w:val="28"/>
                <w:vertAlign w:val="superscript"/>
              </w:rPr>
            </w:pPr>
            <w:r w:rsidRPr="004E1459">
              <w:rPr>
                <w:i/>
                <w:sz w:val="20"/>
                <w:szCs w:val="28"/>
                <w:vertAlign w:val="superscript"/>
              </w:rPr>
              <w:t xml:space="preserve">              (дата)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center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>г.Новокузнецк, пр. Курако, д.37</w:t>
            </w:r>
          </w:p>
        </w:tc>
        <w:tc>
          <w:tcPr>
            <w:tcW w:w="567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1052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  <w:tc>
          <w:tcPr>
            <w:tcW w:w="1074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</w:tr>
    </w:tbl>
    <w:p w:rsidR="00BC39A9" w:rsidRDefault="00BC39A9" w:rsidP="00A26EC9">
      <w:pPr>
        <w:tabs>
          <w:tab w:val="left" w:pos="3060"/>
        </w:tabs>
        <w:spacing w:line="276" w:lineRule="auto"/>
        <w:ind w:firstLine="709"/>
        <w:jc w:val="center"/>
        <w:rPr>
          <w:sz w:val="28"/>
          <w:szCs w:val="28"/>
          <w:vertAlign w:val="superscript"/>
        </w:rPr>
      </w:pPr>
    </w:p>
    <w:tbl>
      <w:tblPr>
        <w:tblW w:w="9605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605"/>
      </w:tblGrid>
      <w:tr w:rsidR="00746667" w:rsidRPr="00E1621E" w:rsidTr="00B8619D">
        <w:trPr>
          <w:trHeight w:val="964"/>
        </w:trPr>
        <w:tc>
          <w:tcPr>
            <w:tcW w:w="9605" w:type="dxa"/>
          </w:tcPr>
          <w:p w:rsidR="00746667" w:rsidRDefault="00746667" w:rsidP="00746667">
            <w:pPr>
              <w:jc w:val="center"/>
              <w:rPr>
                <w:b/>
                <w:sz w:val="26"/>
                <w:szCs w:val="26"/>
              </w:rPr>
            </w:pPr>
            <w:r w:rsidRPr="00E1621E">
              <w:rPr>
                <w:b/>
                <w:bCs/>
                <w:sz w:val="28"/>
                <w:szCs w:val="28"/>
              </w:rPr>
              <w:t>О регистрации кандидата</w:t>
            </w:r>
            <w:r w:rsidR="003625D6">
              <w:rPr>
                <w:b/>
                <w:bCs/>
                <w:sz w:val="28"/>
                <w:szCs w:val="28"/>
              </w:rPr>
              <w:t xml:space="preserve"> в</w:t>
            </w:r>
            <w:r w:rsidRPr="00E1621E">
              <w:rPr>
                <w:b/>
                <w:bCs/>
                <w:sz w:val="28"/>
                <w:szCs w:val="28"/>
              </w:rPr>
              <w:t xml:space="preserve"> </w:t>
            </w:r>
            <w:r w:rsidRPr="009563AE">
              <w:rPr>
                <w:b/>
                <w:sz w:val="28"/>
                <w:szCs w:val="28"/>
              </w:rPr>
              <w:t xml:space="preserve">депутаты Новокузнецкого городского Совета народных депутатов седьмого созыва, выдвинутому </w:t>
            </w:r>
          </w:p>
          <w:p w:rsidR="003625D6" w:rsidRPr="004E1459" w:rsidRDefault="00746667" w:rsidP="004E14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избирательным объединением </w:t>
            </w:r>
            <w:r w:rsidR="007E1BE9" w:rsidRPr="007E1BE9">
              <w:rPr>
                <w:b/>
                <w:sz w:val="28"/>
                <w:szCs w:val="28"/>
              </w:rPr>
              <w:t>«Региональное отделение Социалистической политической партии СПРАВЕДЛИВАЯ РОССИЯ в Кемеровской области»</w:t>
            </w:r>
            <w:r w:rsidR="003625D6">
              <w:rPr>
                <w:b/>
                <w:sz w:val="28"/>
                <w:szCs w:val="28"/>
              </w:rPr>
              <w:t>,</w:t>
            </w:r>
            <w:r w:rsidR="003625D6" w:rsidRPr="009563AE">
              <w:rPr>
                <w:b/>
                <w:sz w:val="28"/>
                <w:szCs w:val="28"/>
              </w:rPr>
              <w:t xml:space="preserve"> по одномандатному избирательному округу №</w:t>
            </w:r>
            <w:r w:rsidR="004E1459" w:rsidRPr="0064260E">
              <w:rPr>
                <w:b/>
                <w:sz w:val="28"/>
                <w:szCs w:val="28"/>
              </w:rPr>
              <w:t>18</w:t>
            </w:r>
          </w:p>
          <w:p w:rsidR="00746667" w:rsidRPr="00E1621E" w:rsidRDefault="00746667" w:rsidP="00B8619D">
            <w:pPr>
              <w:jc w:val="center"/>
              <w:rPr>
                <w:b/>
                <w:sz w:val="28"/>
                <w:szCs w:val="28"/>
              </w:rPr>
            </w:pPr>
          </w:p>
          <w:p w:rsidR="00746667" w:rsidRPr="003625D6" w:rsidRDefault="007E1BE9" w:rsidP="003625D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Коняева Владимира Владимировича</w:t>
            </w:r>
          </w:p>
        </w:tc>
      </w:tr>
    </w:tbl>
    <w:p w:rsidR="00746667" w:rsidRPr="00E1621E" w:rsidRDefault="00746667" w:rsidP="003625D6">
      <w:pPr>
        <w:rPr>
          <w:b/>
          <w:i/>
        </w:rPr>
      </w:pPr>
    </w:p>
    <w:p w:rsidR="00746667" w:rsidRDefault="00746667" w:rsidP="00746667">
      <w:pPr>
        <w:keepNext/>
        <w:jc w:val="right"/>
        <w:outlineLvl w:val="1"/>
        <w:rPr>
          <w:b/>
          <w:bCs/>
        </w:rPr>
      </w:pPr>
    </w:p>
    <w:p w:rsidR="00D37FD0" w:rsidRPr="00117E95" w:rsidRDefault="00746667" w:rsidP="00D37FD0">
      <w:pPr>
        <w:pStyle w:val="ac"/>
        <w:tabs>
          <w:tab w:val="left" w:pos="9356"/>
        </w:tabs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3625D6">
        <w:rPr>
          <w:sz w:val="28"/>
          <w:szCs w:val="28"/>
        </w:rPr>
        <w:t xml:space="preserve"> 1</w:t>
      </w:r>
      <w:r w:rsidR="004E1459">
        <w:rPr>
          <w:sz w:val="28"/>
          <w:szCs w:val="28"/>
        </w:rPr>
        <w:t>8</w:t>
      </w:r>
      <w:r>
        <w:rPr>
          <w:sz w:val="28"/>
          <w:szCs w:val="28"/>
        </w:rPr>
        <w:t xml:space="preserve"> для регистрации кандидата </w:t>
      </w:r>
      <w:r w:rsidR="003625D6" w:rsidRPr="003625D6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="004E1459">
        <w:rPr>
          <w:sz w:val="28"/>
          <w:szCs w:val="28"/>
        </w:rPr>
        <w:t>Кузнецова Андрея Алексеевича</w:t>
      </w:r>
      <w:r w:rsidR="003625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выдвинутого </w:t>
      </w:r>
      <w:r w:rsidR="003625D6" w:rsidRPr="003625D6">
        <w:rPr>
          <w:sz w:val="28"/>
          <w:szCs w:val="28"/>
        </w:rPr>
        <w:t xml:space="preserve">избирательным объединением </w:t>
      </w:r>
      <w:r w:rsidR="007E1BE9" w:rsidRPr="007E1BE9">
        <w:rPr>
          <w:sz w:val="28"/>
          <w:szCs w:val="28"/>
        </w:rPr>
        <w:t>«Региональное отделение Социалистической политической партии СПРАВЕДЛИВА</w:t>
      </w:r>
      <w:r w:rsidR="007E1BE9">
        <w:rPr>
          <w:sz w:val="28"/>
          <w:szCs w:val="28"/>
        </w:rPr>
        <w:t>Я РОССИЯ в Кемеровской области»</w:t>
      </w:r>
      <w:r w:rsidR="003625D6" w:rsidRPr="003625D6">
        <w:rPr>
          <w:sz w:val="28"/>
          <w:szCs w:val="28"/>
        </w:rPr>
        <w:t>, по одномандатному избирательному округу № 1</w:t>
      </w:r>
      <w:r w:rsidR="004E1459">
        <w:rPr>
          <w:sz w:val="28"/>
          <w:szCs w:val="28"/>
        </w:rPr>
        <w:t>8</w:t>
      </w:r>
      <w:r>
        <w:rPr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руководствуясь </w:t>
      </w:r>
      <w:r w:rsidRPr="00357337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="00D37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</w:t>
      </w:r>
      <w:r w:rsidRPr="00E1621E">
        <w:rPr>
          <w:sz w:val="28"/>
          <w:szCs w:val="28"/>
        </w:rPr>
        <w:t>74 З</w:t>
      </w:r>
      <w:r w:rsidRPr="00357337">
        <w:rPr>
          <w:sz w:val="28"/>
          <w:szCs w:val="28"/>
        </w:rPr>
        <w:t xml:space="preserve">акона Кемеровской области </w:t>
      </w:r>
      <w:r>
        <w:rPr>
          <w:sz w:val="28"/>
          <w:szCs w:val="28"/>
        </w:rPr>
        <w:t>от 30 мая 2011 года № 54-ОЗ «О выборах в органы местного самоуправления  в Кемеровской области – Кузбассе»</w:t>
      </w:r>
      <w:r w:rsidRPr="00357337">
        <w:rPr>
          <w:sz w:val="28"/>
          <w:szCs w:val="28"/>
        </w:rPr>
        <w:t xml:space="preserve">, </w:t>
      </w:r>
      <w:r w:rsidR="00D37FD0" w:rsidRPr="00117E95">
        <w:rPr>
          <w:bCs/>
          <w:sz w:val="28"/>
          <w:szCs w:val="28"/>
        </w:rPr>
        <w:t xml:space="preserve">территориальная избирательная комиссия </w:t>
      </w:r>
      <w:r w:rsidR="004E1459">
        <w:rPr>
          <w:bCs/>
          <w:sz w:val="28"/>
          <w:szCs w:val="28"/>
        </w:rPr>
        <w:t>Куйбышевского</w:t>
      </w:r>
      <w:r w:rsidR="00D37FD0" w:rsidRPr="00117E95">
        <w:rPr>
          <w:bCs/>
          <w:sz w:val="28"/>
          <w:szCs w:val="28"/>
        </w:rPr>
        <w:t xml:space="preserve"> района  Новокузнецкого городского округа с полномочиями окружной избирательной комиссии по одномандатным избирательным округам № 1</w:t>
      </w:r>
      <w:r w:rsidR="004E1459">
        <w:rPr>
          <w:bCs/>
          <w:sz w:val="28"/>
          <w:szCs w:val="28"/>
        </w:rPr>
        <w:t>6,17,18</w:t>
      </w:r>
      <w:r w:rsidR="00D37FD0" w:rsidRPr="00117E95">
        <w:rPr>
          <w:bCs/>
          <w:sz w:val="28"/>
          <w:szCs w:val="28"/>
        </w:rPr>
        <w:t xml:space="preserve"> в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Совета»,</w:t>
      </w:r>
    </w:p>
    <w:p w:rsidR="00D37FD0" w:rsidRPr="00117E95" w:rsidRDefault="00D37FD0" w:rsidP="00D37FD0">
      <w:pPr>
        <w:pStyle w:val="ac"/>
        <w:tabs>
          <w:tab w:val="left" w:pos="9356"/>
        </w:tabs>
        <w:spacing w:before="0" w:beforeAutospacing="0" w:after="0" w:afterAutospacing="0"/>
        <w:rPr>
          <w:b/>
          <w:i/>
          <w:sz w:val="28"/>
          <w:szCs w:val="28"/>
        </w:rPr>
      </w:pPr>
      <w:r w:rsidRPr="00117E95">
        <w:rPr>
          <w:b/>
          <w:sz w:val="28"/>
          <w:szCs w:val="28"/>
        </w:rPr>
        <w:t>Решила:</w:t>
      </w:r>
    </w:p>
    <w:p w:rsidR="00711778" w:rsidRDefault="00746667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t xml:space="preserve">1. </w:t>
      </w:r>
      <w:r w:rsidR="00120540">
        <w:rPr>
          <w:sz w:val="28"/>
          <w:szCs w:val="28"/>
        </w:rPr>
        <w:tab/>
      </w:r>
      <w:r w:rsidRPr="007D3D02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</w:t>
      </w:r>
      <w:r w:rsidR="00D37FD0" w:rsidRPr="00D37FD0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Pr="007D3D02">
        <w:rPr>
          <w:sz w:val="28"/>
          <w:szCs w:val="28"/>
        </w:rPr>
        <w:t xml:space="preserve">по одномандатному избирательному округу № </w:t>
      </w:r>
      <w:r w:rsidR="00D37FD0">
        <w:rPr>
          <w:sz w:val="28"/>
          <w:szCs w:val="28"/>
        </w:rPr>
        <w:t>1</w:t>
      </w:r>
      <w:r w:rsidR="004E1459">
        <w:rPr>
          <w:sz w:val="28"/>
          <w:szCs w:val="28"/>
        </w:rPr>
        <w:t>8</w:t>
      </w:r>
      <w:r w:rsidR="00D37FD0">
        <w:rPr>
          <w:sz w:val="28"/>
          <w:szCs w:val="28"/>
        </w:rPr>
        <w:t xml:space="preserve"> </w:t>
      </w:r>
      <w:r w:rsidR="007E1BE9">
        <w:rPr>
          <w:sz w:val="28"/>
          <w:szCs w:val="28"/>
        </w:rPr>
        <w:t>Коняева Владимира Владимировича</w:t>
      </w:r>
      <w:r w:rsidR="00D37FD0" w:rsidRPr="00D37FD0">
        <w:rPr>
          <w:sz w:val="28"/>
          <w:szCs w:val="28"/>
        </w:rPr>
        <w:t xml:space="preserve"> </w:t>
      </w:r>
      <w:r w:rsidR="007E1BE9">
        <w:rPr>
          <w:sz w:val="28"/>
          <w:szCs w:val="28"/>
        </w:rPr>
        <w:t>«18» октября 1989</w:t>
      </w:r>
      <w:r w:rsidRPr="007D3D02">
        <w:rPr>
          <w:sz w:val="28"/>
          <w:szCs w:val="28"/>
        </w:rPr>
        <w:t xml:space="preserve"> года рождения, выдвинутого </w:t>
      </w:r>
      <w:r w:rsidR="00D37FD0" w:rsidRPr="00D37FD0">
        <w:rPr>
          <w:sz w:val="28"/>
          <w:szCs w:val="28"/>
        </w:rPr>
        <w:t xml:space="preserve">избирательным объединением </w:t>
      </w:r>
      <w:r w:rsidR="007E1BE9" w:rsidRPr="007E1BE9">
        <w:rPr>
          <w:sz w:val="28"/>
          <w:szCs w:val="28"/>
        </w:rPr>
        <w:t xml:space="preserve">«Региональное отделение Социалистической политической партии СПРАВЕДЛИВАЯ РОССИЯ в Кемеровской области», </w:t>
      </w:r>
      <w:r w:rsidRPr="007D3D02">
        <w:rPr>
          <w:sz w:val="28"/>
          <w:szCs w:val="28"/>
        </w:rPr>
        <w:t xml:space="preserve">на выборах депутатов </w:t>
      </w:r>
      <w:r w:rsidR="00711778" w:rsidRPr="00D37FD0">
        <w:rPr>
          <w:sz w:val="28"/>
          <w:szCs w:val="28"/>
        </w:rPr>
        <w:t>Новокузнецкого городского Совета народных депутатов седьмого созыва</w:t>
      </w:r>
      <w:r w:rsidRPr="007D3D02">
        <w:rPr>
          <w:rStyle w:val="af2"/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«</w:t>
      </w:r>
      <w:r w:rsidR="0032676F">
        <w:rPr>
          <w:sz w:val="28"/>
          <w:szCs w:val="28"/>
        </w:rPr>
        <w:t>31</w:t>
      </w:r>
      <w:r>
        <w:rPr>
          <w:sz w:val="28"/>
          <w:szCs w:val="28"/>
        </w:rPr>
        <w:t>»</w:t>
      </w:r>
      <w:r w:rsidR="00711778">
        <w:rPr>
          <w:sz w:val="28"/>
          <w:szCs w:val="28"/>
        </w:rPr>
        <w:t xml:space="preserve"> июля</w:t>
      </w:r>
      <w:r w:rsidRPr="007D3D02">
        <w:rPr>
          <w:sz w:val="28"/>
          <w:szCs w:val="28"/>
        </w:rPr>
        <w:t xml:space="preserve"> 20</w:t>
      </w:r>
      <w:r w:rsidR="00711778">
        <w:rPr>
          <w:sz w:val="28"/>
          <w:szCs w:val="28"/>
        </w:rPr>
        <w:t>26</w:t>
      </w:r>
      <w:r w:rsidRPr="007D3D02">
        <w:rPr>
          <w:sz w:val="28"/>
          <w:szCs w:val="28"/>
        </w:rPr>
        <w:t xml:space="preserve"> года в </w:t>
      </w:r>
      <w:r w:rsidR="0032676F">
        <w:rPr>
          <w:sz w:val="28"/>
          <w:szCs w:val="28"/>
        </w:rPr>
        <w:t>18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часов </w:t>
      </w:r>
      <w:r w:rsidR="007E1BE9">
        <w:rPr>
          <w:sz w:val="28"/>
          <w:szCs w:val="28"/>
        </w:rPr>
        <w:t>10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>минут.</w:t>
      </w:r>
    </w:p>
    <w:p w:rsidR="00746667" w:rsidRDefault="00120540" w:rsidP="00120540">
      <w:pPr>
        <w:pStyle w:val="3"/>
        <w:tabs>
          <w:tab w:val="left" w:pos="851"/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2.</w:t>
      </w:r>
      <w:r>
        <w:rPr>
          <w:rFonts w:ascii="Times New Roman" w:hAnsi="Times New Roman"/>
          <w:b w:val="0"/>
          <w:sz w:val="28"/>
          <w:szCs w:val="28"/>
        </w:rPr>
        <w:tab/>
      </w:r>
      <w:r w:rsidR="00746667" w:rsidRPr="008817BE">
        <w:rPr>
          <w:rFonts w:ascii="Times New Roman" w:hAnsi="Times New Roman"/>
          <w:b w:val="0"/>
          <w:sz w:val="28"/>
          <w:szCs w:val="28"/>
        </w:rPr>
        <w:t xml:space="preserve">Выдать зарегистрированному кандидату удостоверение о </w:t>
      </w:r>
      <w:r w:rsidR="00746667">
        <w:rPr>
          <w:rFonts w:ascii="Times New Roman" w:hAnsi="Times New Roman"/>
          <w:b w:val="0"/>
          <w:sz w:val="28"/>
          <w:szCs w:val="28"/>
        </w:rPr>
        <w:t>р</w:t>
      </w:r>
      <w:r w:rsidR="00746667" w:rsidRPr="008817BE">
        <w:rPr>
          <w:rFonts w:ascii="Times New Roman" w:hAnsi="Times New Roman"/>
          <w:b w:val="0"/>
          <w:sz w:val="28"/>
          <w:szCs w:val="28"/>
        </w:rPr>
        <w:t>егистрации установленного образца.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0540">
        <w:rPr>
          <w:sz w:val="28"/>
          <w:szCs w:val="28"/>
        </w:rPr>
        <w:t xml:space="preserve">. </w:t>
      </w:r>
      <w:r w:rsidR="00120540">
        <w:rPr>
          <w:sz w:val="28"/>
          <w:szCs w:val="28"/>
        </w:rPr>
        <w:tab/>
      </w:r>
      <w:r w:rsidR="00120540" w:rsidRPr="00120540">
        <w:rPr>
          <w:sz w:val="28"/>
          <w:szCs w:val="28"/>
        </w:rPr>
        <w:t>Опубликовать настоящее решение в городской газете «Новокузнецк»</w:t>
      </w:r>
      <w:r w:rsidR="00F00614">
        <w:rPr>
          <w:sz w:val="28"/>
          <w:szCs w:val="28"/>
        </w:rPr>
        <w:t>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120540">
        <w:rPr>
          <w:rFonts w:eastAsiaTheme="minorEastAsia"/>
          <w:sz w:val="28"/>
          <w:szCs w:val="28"/>
        </w:rPr>
        <w:t xml:space="preserve">. </w:t>
      </w:r>
      <w:r w:rsidR="00F00614">
        <w:rPr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00614" w:rsidRDefault="00F00614" w:rsidP="00120540">
      <w:pPr>
        <w:tabs>
          <w:tab w:val="left" w:pos="1134"/>
        </w:tabs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 </w:t>
      </w:r>
      <w:r w:rsidR="0032676F">
        <w:rPr>
          <w:rFonts w:eastAsiaTheme="minorEastAsia"/>
          <w:sz w:val="28"/>
          <w:szCs w:val="28"/>
        </w:rPr>
        <w:t xml:space="preserve">Разместить </w:t>
      </w:r>
      <w:r w:rsidRPr="00F00614">
        <w:rPr>
          <w:rFonts w:eastAsiaTheme="minorEastAsia"/>
          <w:sz w:val="28"/>
          <w:szCs w:val="28"/>
        </w:rPr>
        <w:t>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:rsidR="006747D5" w:rsidRPr="00E31ACA" w:rsidRDefault="00F00614" w:rsidP="00F00614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6747D5">
        <w:rPr>
          <w:sz w:val="28"/>
          <w:szCs w:val="28"/>
        </w:rPr>
        <w:t>.</w:t>
      </w:r>
      <w:r w:rsidR="006747D5">
        <w:rPr>
          <w:sz w:val="28"/>
          <w:szCs w:val="28"/>
        </w:rPr>
        <w:tab/>
      </w:r>
      <w:r w:rsidR="006747D5" w:rsidRPr="00E31ACA">
        <w:rPr>
          <w:sz w:val="28"/>
          <w:szCs w:val="28"/>
        </w:rPr>
        <w:t>Контроль за выполнением настоящего</w:t>
      </w:r>
      <w:r w:rsidR="0032676F">
        <w:rPr>
          <w:sz w:val="28"/>
          <w:szCs w:val="28"/>
        </w:rPr>
        <w:t xml:space="preserve"> решения возложить на секретаря</w:t>
      </w:r>
      <w:r w:rsidR="006747D5" w:rsidRPr="00E31ACA">
        <w:rPr>
          <w:sz w:val="28"/>
          <w:szCs w:val="28"/>
        </w:rPr>
        <w:t xml:space="preserve"> окружной избирательной комиссии </w:t>
      </w:r>
      <w:r w:rsidR="0032676F">
        <w:rPr>
          <w:sz w:val="28"/>
          <w:szCs w:val="28"/>
        </w:rPr>
        <w:t>Медведеву В.Г.</w:t>
      </w:r>
      <w:r w:rsidR="006747D5" w:rsidRPr="00E31ACA">
        <w:rPr>
          <w:bCs/>
          <w:i/>
          <w:sz w:val="20"/>
          <w:szCs w:val="20"/>
        </w:rPr>
        <w:t xml:space="preserve">  </w:t>
      </w:r>
    </w:p>
    <w:p w:rsidR="006747D5" w:rsidRPr="00120540" w:rsidRDefault="006747D5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136FA9" w:rsidRPr="00117E95" w:rsidRDefault="00136FA9" w:rsidP="0012054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117E95">
        <w:rPr>
          <w:bCs/>
          <w:i/>
          <w:sz w:val="28"/>
          <w:szCs w:val="28"/>
        </w:rPr>
        <w:t xml:space="preserve">   </w:t>
      </w:r>
    </w:p>
    <w:p w:rsidR="005D3AB6" w:rsidRDefault="005D3AB6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Председатель территориальной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  <w:u w:val="single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  </w:t>
      </w:r>
      <w:r w:rsidR="007E1BE9">
        <w:rPr>
          <w:sz w:val="28"/>
          <w:szCs w:val="28"/>
          <w:u w:val="single"/>
        </w:rPr>
        <w:t>О.А.Каменева</w:t>
      </w:r>
    </w:p>
    <w:p w:rsidR="009F1F4E" w:rsidRPr="009F1F4E" w:rsidRDefault="009F1F4E" w:rsidP="009F1F4E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</w:t>
      </w:r>
      <w:r w:rsidR="007E1BE9">
        <w:rPr>
          <w:sz w:val="28"/>
          <w:szCs w:val="28"/>
          <w:u w:val="single"/>
        </w:rPr>
        <w:t>В.Г.Медведева</w:t>
      </w:r>
    </w:p>
    <w:p w:rsidR="00F54E51" w:rsidRPr="005D3AB6" w:rsidRDefault="009F1F4E" w:rsidP="005D3AB6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sectPr w:rsidR="00F54E51" w:rsidRPr="005D3AB6" w:rsidSect="005D3AB6">
      <w:pgSz w:w="11906" w:h="16838"/>
      <w:pgMar w:top="1134" w:right="850" w:bottom="568" w:left="1701" w:header="720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88A" w:rsidRDefault="005D188A" w:rsidP="0006302F">
      <w:r>
        <w:separator/>
      </w:r>
    </w:p>
  </w:endnote>
  <w:endnote w:type="continuationSeparator" w:id="1">
    <w:p w:rsidR="005D188A" w:rsidRDefault="005D188A" w:rsidP="0006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88A" w:rsidRDefault="005D188A" w:rsidP="0006302F">
      <w:r>
        <w:separator/>
      </w:r>
    </w:p>
  </w:footnote>
  <w:footnote w:type="continuationSeparator" w:id="1">
    <w:p w:rsidR="005D188A" w:rsidRDefault="005D188A" w:rsidP="00063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3BCD"/>
    <w:multiLevelType w:val="hybridMultilevel"/>
    <w:tmpl w:val="A330E810"/>
    <w:lvl w:ilvl="0" w:tplc="F7B8EA9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D65EE"/>
    <w:multiLevelType w:val="hybridMultilevel"/>
    <w:tmpl w:val="02D61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A78D4"/>
    <w:multiLevelType w:val="hybridMultilevel"/>
    <w:tmpl w:val="FF920C1E"/>
    <w:lvl w:ilvl="0" w:tplc="D83AB0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663E"/>
    <w:multiLevelType w:val="hybridMultilevel"/>
    <w:tmpl w:val="F2DEB610"/>
    <w:lvl w:ilvl="0" w:tplc="DE202C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4F72165"/>
    <w:multiLevelType w:val="hybridMultilevel"/>
    <w:tmpl w:val="9E1E6D5A"/>
    <w:lvl w:ilvl="0" w:tplc="9DD47D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B02E2"/>
    <w:multiLevelType w:val="hybridMultilevel"/>
    <w:tmpl w:val="1AA6A92A"/>
    <w:lvl w:ilvl="0" w:tplc="64905C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D4ACB"/>
    <w:multiLevelType w:val="hybridMultilevel"/>
    <w:tmpl w:val="2BD6240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7C7A3657"/>
    <w:multiLevelType w:val="hybridMultilevel"/>
    <w:tmpl w:val="2EC821BA"/>
    <w:lvl w:ilvl="0" w:tplc="AE7AF5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838"/>
    <w:rsid w:val="0002680A"/>
    <w:rsid w:val="00055133"/>
    <w:rsid w:val="00056866"/>
    <w:rsid w:val="00056D7A"/>
    <w:rsid w:val="0006302F"/>
    <w:rsid w:val="00063937"/>
    <w:rsid w:val="000B296D"/>
    <w:rsid w:val="000B5D5C"/>
    <w:rsid w:val="000C38FF"/>
    <w:rsid w:val="000F5F8D"/>
    <w:rsid w:val="0010058E"/>
    <w:rsid w:val="00102B3A"/>
    <w:rsid w:val="00117E95"/>
    <w:rsid w:val="00120540"/>
    <w:rsid w:val="0013139F"/>
    <w:rsid w:val="00136772"/>
    <w:rsid w:val="00136FA9"/>
    <w:rsid w:val="0014631A"/>
    <w:rsid w:val="00157014"/>
    <w:rsid w:val="00162610"/>
    <w:rsid w:val="00175B08"/>
    <w:rsid w:val="001762D0"/>
    <w:rsid w:val="0019641C"/>
    <w:rsid w:val="00205F8C"/>
    <w:rsid w:val="00206726"/>
    <w:rsid w:val="0020710A"/>
    <w:rsid w:val="00211E6B"/>
    <w:rsid w:val="00214849"/>
    <w:rsid w:val="00220838"/>
    <w:rsid w:val="00231D65"/>
    <w:rsid w:val="002610CA"/>
    <w:rsid w:val="002958E1"/>
    <w:rsid w:val="002D54FA"/>
    <w:rsid w:val="002E6CE9"/>
    <w:rsid w:val="002F4E11"/>
    <w:rsid w:val="00311F27"/>
    <w:rsid w:val="00320AA1"/>
    <w:rsid w:val="00324778"/>
    <w:rsid w:val="0032676F"/>
    <w:rsid w:val="00336C5E"/>
    <w:rsid w:val="003553C2"/>
    <w:rsid w:val="003625D6"/>
    <w:rsid w:val="00367C77"/>
    <w:rsid w:val="00367D49"/>
    <w:rsid w:val="003750F5"/>
    <w:rsid w:val="00382B4A"/>
    <w:rsid w:val="00384596"/>
    <w:rsid w:val="003A57D6"/>
    <w:rsid w:val="003A7E5D"/>
    <w:rsid w:val="003D624C"/>
    <w:rsid w:val="0043246A"/>
    <w:rsid w:val="00444F9F"/>
    <w:rsid w:val="00473B5F"/>
    <w:rsid w:val="0047509C"/>
    <w:rsid w:val="004949B7"/>
    <w:rsid w:val="00496798"/>
    <w:rsid w:val="004D4E36"/>
    <w:rsid w:val="004E1459"/>
    <w:rsid w:val="004E780F"/>
    <w:rsid w:val="004F4CF4"/>
    <w:rsid w:val="005048AB"/>
    <w:rsid w:val="0052235F"/>
    <w:rsid w:val="005771C4"/>
    <w:rsid w:val="005A78AD"/>
    <w:rsid w:val="005B16D3"/>
    <w:rsid w:val="005D188A"/>
    <w:rsid w:val="005D3AB6"/>
    <w:rsid w:val="005D7D61"/>
    <w:rsid w:val="005F2D84"/>
    <w:rsid w:val="00641C2C"/>
    <w:rsid w:val="0064260E"/>
    <w:rsid w:val="006646E2"/>
    <w:rsid w:val="006747D5"/>
    <w:rsid w:val="0069776C"/>
    <w:rsid w:val="006A0A8E"/>
    <w:rsid w:val="00702987"/>
    <w:rsid w:val="00705A02"/>
    <w:rsid w:val="00710D53"/>
    <w:rsid w:val="00711778"/>
    <w:rsid w:val="00746667"/>
    <w:rsid w:val="007502D2"/>
    <w:rsid w:val="00793471"/>
    <w:rsid w:val="007B323D"/>
    <w:rsid w:val="007C3E9E"/>
    <w:rsid w:val="007D29FC"/>
    <w:rsid w:val="007D436B"/>
    <w:rsid w:val="007E1BE9"/>
    <w:rsid w:val="00846D6F"/>
    <w:rsid w:val="0085164D"/>
    <w:rsid w:val="00857502"/>
    <w:rsid w:val="008656AF"/>
    <w:rsid w:val="00892717"/>
    <w:rsid w:val="008943A8"/>
    <w:rsid w:val="008A233A"/>
    <w:rsid w:val="008A63D8"/>
    <w:rsid w:val="008B7177"/>
    <w:rsid w:val="008C57D5"/>
    <w:rsid w:val="008D6199"/>
    <w:rsid w:val="00902372"/>
    <w:rsid w:val="009050F9"/>
    <w:rsid w:val="00910057"/>
    <w:rsid w:val="009213A1"/>
    <w:rsid w:val="009464A7"/>
    <w:rsid w:val="009563AE"/>
    <w:rsid w:val="009E6594"/>
    <w:rsid w:val="009E7F51"/>
    <w:rsid w:val="009F1F4E"/>
    <w:rsid w:val="00A04CA1"/>
    <w:rsid w:val="00A26EC9"/>
    <w:rsid w:val="00A41123"/>
    <w:rsid w:val="00A80B30"/>
    <w:rsid w:val="00AA52DC"/>
    <w:rsid w:val="00AA74B9"/>
    <w:rsid w:val="00AF1C4E"/>
    <w:rsid w:val="00AF39F3"/>
    <w:rsid w:val="00B00937"/>
    <w:rsid w:val="00B04ABE"/>
    <w:rsid w:val="00B418CD"/>
    <w:rsid w:val="00B60BBE"/>
    <w:rsid w:val="00B91945"/>
    <w:rsid w:val="00B97BF4"/>
    <w:rsid w:val="00BA5659"/>
    <w:rsid w:val="00BC35C1"/>
    <w:rsid w:val="00BC39A9"/>
    <w:rsid w:val="00BD14FA"/>
    <w:rsid w:val="00BD30F2"/>
    <w:rsid w:val="00BE6676"/>
    <w:rsid w:val="00BF1B5F"/>
    <w:rsid w:val="00C079F9"/>
    <w:rsid w:val="00C368FF"/>
    <w:rsid w:val="00C60213"/>
    <w:rsid w:val="00C676D4"/>
    <w:rsid w:val="00C85055"/>
    <w:rsid w:val="00CD5B65"/>
    <w:rsid w:val="00D01EA8"/>
    <w:rsid w:val="00D067F9"/>
    <w:rsid w:val="00D37FD0"/>
    <w:rsid w:val="00D64BD8"/>
    <w:rsid w:val="00D75C80"/>
    <w:rsid w:val="00D94409"/>
    <w:rsid w:val="00DA465C"/>
    <w:rsid w:val="00DB6641"/>
    <w:rsid w:val="00DB6EF0"/>
    <w:rsid w:val="00DE6977"/>
    <w:rsid w:val="00E136A9"/>
    <w:rsid w:val="00E51B79"/>
    <w:rsid w:val="00E53E55"/>
    <w:rsid w:val="00E66636"/>
    <w:rsid w:val="00EA70F3"/>
    <w:rsid w:val="00EB6028"/>
    <w:rsid w:val="00EB61B6"/>
    <w:rsid w:val="00EC61B5"/>
    <w:rsid w:val="00ED0E0C"/>
    <w:rsid w:val="00EF2EDE"/>
    <w:rsid w:val="00EF71D1"/>
    <w:rsid w:val="00F00614"/>
    <w:rsid w:val="00F107F6"/>
    <w:rsid w:val="00F16EC1"/>
    <w:rsid w:val="00F302B0"/>
    <w:rsid w:val="00F42C3A"/>
    <w:rsid w:val="00F54E51"/>
    <w:rsid w:val="00F569DF"/>
    <w:rsid w:val="00F66814"/>
    <w:rsid w:val="00F87EF8"/>
    <w:rsid w:val="00F93E07"/>
    <w:rsid w:val="00F950DE"/>
    <w:rsid w:val="00FA57EC"/>
    <w:rsid w:val="00FB11C0"/>
    <w:rsid w:val="00FB462E"/>
    <w:rsid w:val="00FE1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1E6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1E6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211E6B"/>
    <w:pPr>
      <w:ind w:left="720"/>
      <w:contextualSpacing/>
    </w:pPr>
    <w:rPr>
      <w:sz w:val="20"/>
      <w:szCs w:val="20"/>
    </w:rPr>
  </w:style>
  <w:style w:type="paragraph" w:customStyle="1" w:styleId="a4">
    <w:basedOn w:val="a"/>
    <w:next w:val="a5"/>
    <w:link w:val="a6"/>
    <w:qFormat/>
    <w:rsid w:val="00211E6B"/>
    <w:pPr>
      <w:jc w:val="center"/>
    </w:pPr>
    <w:rPr>
      <w:b/>
      <w:bCs/>
      <w:szCs w:val="20"/>
    </w:rPr>
  </w:style>
  <w:style w:type="character" w:customStyle="1" w:styleId="a6">
    <w:name w:val="Заголовок Знак"/>
    <w:link w:val="a4"/>
    <w:rsid w:val="00211E6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Title"/>
    <w:basedOn w:val="a"/>
    <w:next w:val="a"/>
    <w:link w:val="a7"/>
    <w:uiPriority w:val="10"/>
    <w:qFormat/>
    <w:rsid w:val="00211E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211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basedOn w:val="a"/>
    <w:link w:val="a9"/>
    <w:uiPriority w:val="99"/>
    <w:unhideWhenUsed/>
    <w:rsid w:val="00311F27"/>
    <w:pPr>
      <w:overflowPunct w:val="0"/>
      <w:autoSpaceDE w:val="0"/>
      <w:autoSpaceDN w:val="0"/>
      <w:adjustRightInd w:val="0"/>
      <w:spacing w:after="120"/>
      <w:ind w:left="283" w:firstLine="720"/>
      <w:jc w:val="both"/>
      <w:textAlignment w:val="baseline"/>
    </w:pPr>
    <w:rPr>
      <w:rFonts w:ascii="TimesET" w:hAnsi="TimesET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311F27"/>
    <w:rPr>
      <w:rFonts w:ascii="TimesET" w:eastAsia="Times New Roman" w:hAnsi="TimesET" w:cs="Times New Roman"/>
      <w:sz w:val="24"/>
      <w:szCs w:val="20"/>
    </w:rPr>
  </w:style>
  <w:style w:type="paragraph" w:styleId="aa">
    <w:name w:val="Body Text"/>
    <w:basedOn w:val="a"/>
    <w:link w:val="ab"/>
    <w:rsid w:val="00311F27"/>
    <w:pPr>
      <w:spacing w:after="120"/>
    </w:pPr>
  </w:style>
  <w:style w:type="character" w:customStyle="1" w:styleId="ab">
    <w:name w:val="Основной текст Знак"/>
    <w:basedOn w:val="a0"/>
    <w:link w:val="aa"/>
    <w:rsid w:val="00311F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11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6302F"/>
    <w:pPr>
      <w:spacing w:before="100" w:beforeAutospacing="1" w:after="100" w:afterAutospacing="1"/>
    </w:pPr>
  </w:style>
  <w:style w:type="paragraph" w:customStyle="1" w:styleId="ConsPlusNormal">
    <w:name w:val="ConsPlusNormal"/>
    <w:rsid w:val="00063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7">
    <w:name w:val="заголовок 7"/>
    <w:basedOn w:val="a"/>
    <w:next w:val="a"/>
    <w:rsid w:val="0006302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d">
    <w:name w:val="footnote text"/>
    <w:basedOn w:val="a"/>
    <w:link w:val="ae"/>
    <w:uiPriority w:val="99"/>
    <w:rsid w:val="0006302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0630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06302F"/>
    <w:rPr>
      <w:vertAlign w:val="superscript"/>
    </w:rPr>
  </w:style>
  <w:style w:type="table" w:styleId="af0">
    <w:name w:val="Table Grid"/>
    <w:basedOn w:val="a1"/>
    <w:uiPriority w:val="59"/>
    <w:rsid w:val="00A04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BF1B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563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56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563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563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9563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ZSMK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Natalia.Yushkova@evraz.com</dc:creator>
  <cp:lastModifiedBy>admin</cp:lastModifiedBy>
  <cp:revision>68</cp:revision>
  <cp:lastPrinted>2026-07-31T09:50:00Z</cp:lastPrinted>
  <dcterms:created xsi:type="dcterms:W3CDTF">2023-03-30T03:26:00Z</dcterms:created>
  <dcterms:modified xsi:type="dcterms:W3CDTF">2026-07-31T10:11:00Z</dcterms:modified>
</cp:coreProperties>
</file>